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6BEA9D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669AD" w:rsidRPr="00E669AD">
        <w:rPr>
          <w:rFonts w:ascii="Cambria" w:hAnsi="Cambria" w:cs="Arial"/>
          <w:bCs/>
          <w:sz w:val="22"/>
          <w:szCs w:val="22"/>
        </w:rPr>
        <w:t>Usługi z zakresu napraw i serwisowania maszyn dla Nadleśnictwa Gidle wraz z dostawą niezbędnych części i materiałów</w:t>
      </w:r>
      <w:r w:rsidR="00E669AD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986AF" w14:textId="77777777" w:rsidR="001C0C58" w:rsidRDefault="001C0C58">
      <w:r>
        <w:separator/>
      </w:r>
    </w:p>
  </w:endnote>
  <w:endnote w:type="continuationSeparator" w:id="0">
    <w:p w14:paraId="329A9730" w14:textId="77777777" w:rsidR="001C0C58" w:rsidRDefault="001C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DF372" w14:textId="77777777" w:rsidR="001C0C58" w:rsidRDefault="001C0C58">
      <w:r>
        <w:separator/>
      </w:r>
    </w:p>
  </w:footnote>
  <w:footnote w:type="continuationSeparator" w:id="0">
    <w:p w14:paraId="049B9F44" w14:textId="77777777" w:rsidR="001C0C58" w:rsidRDefault="001C0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C0C58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69A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2023-05-24T09:52:00Z</dcterms:created>
  <dcterms:modified xsi:type="dcterms:W3CDTF">2023-05-24T09:52:00Z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